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34" w:rsidRDefault="00CE5C1C" w:rsidP="0020328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33834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833834" w:rsidRPr="0083383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BA3DD5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</w:p>
    <w:p w:rsidR="00423E27" w:rsidRPr="00423E27" w:rsidRDefault="00CE5C1C" w:rsidP="0020328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423E27">
        <w:rPr>
          <w:rFonts w:ascii="Times New Roman" w:hAnsi="Times New Roman" w:cs="Times New Roman"/>
          <w:b/>
          <w:sz w:val="24"/>
          <w:szCs w:val="24"/>
        </w:rPr>
        <w:t xml:space="preserve">ъм Условията за </w:t>
      </w:r>
      <w:r w:rsidR="00337F37">
        <w:rPr>
          <w:rFonts w:ascii="Times New Roman" w:hAnsi="Times New Roman" w:cs="Times New Roman"/>
          <w:b/>
          <w:sz w:val="24"/>
          <w:szCs w:val="24"/>
        </w:rPr>
        <w:t>кандидатстване</w:t>
      </w:r>
    </w:p>
    <w:p w:rsid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18B2" w:rsidRDefault="00255B89" w:rsidP="000C43BA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</w:p>
    <w:p w:rsidR="00255B89" w:rsidRPr="000C18B2" w:rsidRDefault="000C18B2" w:rsidP="000C18B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  <w:r w:rsidR="00255B89">
        <w:rPr>
          <w:rFonts w:ascii="Times New Roman" w:eastAsia="Times New Roman" w:hAnsi="Times New Roman" w:cs="Times New Roman"/>
          <w:sz w:val="24"/>
          <w:szCs w:val="24"/>
          <w:lang w:val="ru-RU"/>
        </w:rPr>
        <w:t>*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8B2" w:rsidRDefault="000C18B2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255B89" w:rsidRDefault="00255B89" w:rsidP="000C43BA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№................................................., изд. на ................... от МВР – </w:t>
      </w:r>
    </w:p>
    <w:p w:rsidR="000C43B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..........., в качеството ми на представляващ, 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</w:t>
      </w:r>
    </w:p>
    <w:p w:rsidR="00255B89" w:rsidRDefault="00255B89" w:rsidP="000C43BA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(посочва се името на организацията), </w:t>
      </w:r>
    </w:p>
    <w:p w:rsidR="00255B89" w:rsidRDefault="00255B89" w:rsidP="000C43BA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>
        <w:rPr>
          <w:rFonts w:ascii="Times New Roman" w:eastAsia="Times New Roman" w:hAnsi="Times New Roman" w:cs="Times New Roman"/>
          <w:sz w:val="24"/>
          <w:szCs w:val="24"/>
        </w:rPr>
        <w:t>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 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 участвал в подготовката на процедурата за предоставяне на безвъзмездна финансова помощ.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423E27" w:rsidRDefault="00423E27" w:rsidP="00423E27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E27">
        <w:rPr>
          <w:rFonts w:ascii="Times New Roman" w:hAnsi="Times New Roman" w:cs="Times New Roman"/>
          <w:sz w:val="24"/>
          <w:szCs w:val="24"/>
        </w:rPr>
        <w:t>Не е налице неравнопоставеност в случаите по чл. 44, ал. 5 от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147D48" w:rsidP="000C43BA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представлявания </w:t>
      </w:r>
      <w:r w:rsidR="00255B89">
        <w:rPr>
          <w:rFonts w:ascii="Times New Roman" w:hAnsi="Times New Roman" w:cs="Times New Roman"/>
          <w:sz w:val="24"/>
          <w:szCs w:val="24"/>
        </w:rPr>
        <w:t xml:space="preserve">от мен бенефициент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</w:t>
      </w:r>
      <w:r>
        <w:rPr>
          <w:rFonts w:ascii="Times New Roman" w:hAnsi="Times New Roman" w:cs="Times New Roman"/>
          <w:sz w:val="24"/>
          <w:szCs w:val="24"/>
        </w:rPr>
        <w:lastRenderedPageBreak/>
        <w:t>по възлагане на обществени поръчки, така и в процедури по предоставяне на безвъзмездна финансова помощ;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255B89" w:rsidRDefault="00255B89" w:rsidP="00423E27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="00423E27" w:rsidRPr="00423E27">
        <w:rPr>
          <w:rFonts w:ascii="Times New Roman" w:hAnsi="Times New Roman" w:cs="Times New Roman"/>
          <w:sz w:val="24"/>
          <w:szCs w:val="24"/>
        </w:rPr>
        <w:t>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Представляваният от мен бенефициент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255B89" w:rsidRPr="00236BF4" w:rsidRDefault="00600E5F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Няма </w:t>
      </w:r>
      <w:r w:rsidR="00255B89">
        <w:rPr>
          <w:rFonts w:ascii="Times New Roman" w:hAnsi="Times New Roman" w:cs="Times New Roman"/>
          <w:sz w:val="24"/>
          <w:szCs w:val="24"/>
        </w:rPr>
        <w:t xml:space="preserve"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установен.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на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настъпят промени в декларираните обстоятелства, в рамките на 5 работни дни, </w:t>
      </w:r>
      <w:r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</w:t>
      </w:r>
      <w:r>
        <w:rPr>
          <w:rFonts w:ascii="Times New Roman" w:hAnsi="Times New Roman" w:cs="Times New Roman"/>
          <w:b/>
          <w:sz w:val="24"/>
          <w:szCs w:val="24"/>
        </w:rPr>
        <w:t>бенефициента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5B89" w:rsidRDefault="00255B89" w:rsidP="000C43BA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255B89" w:rsidRDefault="00255B89" w:rsidP="000C43BA">
      <w:pPr>
        <w:spacing w:line="276" w:lineRule="auto"/>
      </w:pPr>
    </w:p>
    <w:p w:rsidR="00255B89" w:rsidRDefault="00474C7D" w:rsidP="000C43BA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*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Декларацията се подписва задължително от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– ФЛ, от представляващия и управляващия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ЕТ, търговско дружество или юридическо лице, както и от лицата с правомощия за вземане на решения или контрол по отношение на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. Когато управляващите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са повече от едно лице, декларацията се попълва от всички лица – членове на управителните органи на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а в случай че членове са юридически лица – от техния представител в съответния управителен орган, както и от прокуристите и търговските пълномощници, когато има такива.“</w:t>
      </w:r>
    </w:p>
    <w:p w:rsidR="00833834" w:rsidRP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33834" w:rsidRPr="00833834" w:rsidSect="00AC1483">
      <w:headerReference w:type="default" r:id="rId8"/>
      <w:pgSz w:w="11906" w:h="16838"/>
      <w:pgMar w:top="851" w:right="849" w:bottom="709" w:left="993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4B6" w:rsidRDefault="002654B6" w:rsidP="00255B89">
      <w:pPr>
        <w:spacing w:after="0" w:line="240" w:lineRule="auto"/>
      </w:pPr>
      <w:r>
        <w:separator/>
      </w:r>
    </w:p>
  </w:endnote>
  <w:endnote w:type="continuationSeparator" w:id="0">
    <w:p w:rsidR="002654B6" w:rsidRDefault="002654B6" w:rsidP="0025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4B6" w:rsidRDefault="002654B6" w:rsidP="00255B89">
      <w:pPr>
        <w:spacing w:after="0" w:line="240" w:lineRule="auto"/>
      </w:pPr>
      <w:r>
        <w:separator/>
      </w:r>
    </w:p>
  </w:footnote>
  <w:footnote w:type="continuationSeparator" w:id="0">
    <w:p w:rsidR="002654B6" w:rsidRDefault="002654B6" w:rsidP="00255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7"/>
      <w:gridCol w:w="1250"/>
      <w:gridCol w:w="2382"/>
    </w:tblGrid>
    <w:tr w:rsidR="00AC1483" w:rsidRPr="0090753C" w:rsidTr="00A66641">
      <w:trPr>
        <w:trHeight w:val="684"/>
      </w:trPr>
      <w:tc>
        <w:tcPr>
          <w:tcW w:w="1910" w:type="dxa"/>
        </w:tcPr>
        <w:tbl>
          <w:tblPr>
            <w:tblpPr w:leftFromText="141" w:rightFromText="141" w:vertAnchor="page" w:horzAnchor="margin" w:tblpXSpec="center" w:tblpY="16"/>
            <w:tblW w:w="5113" w:type="pct"/>
            <w:tblLook w:val="01E0" w:firstRow="1" w:lastRow="1" w:firstColumn="1" w:lastColumn="1" w:noHBand="0" w:noVBand="0"/>
          </w:tblPr>
          <w:tblGrid>
            <w:gridCol w:w="1552"/>
            <w:gridCol w:w="1562"/>
            <w:gridCol w:w="2936"/>
            <w:gridCol w:w="1305"/>
            <w:gridCol w:w="1354"/>
          </w:tblGrid>
          <w:tr w:rsidR="00AC1483" w:rsidRPr="0020263B" w:rsidTr="009503BB">
            <w:trPr>
              <w:trHeight w:val="1890"/>
            </w:trPr>
            <w:tc>
              <w:tcPr>
                <w:tcW w:w="937" w:type="pct"/>
                <w:vAlign w:val="center"/>
                <w:hideMark/>
              </w:tcPr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jc w:val="center"/>
                  <w:rPr>
                    <w:noProof/>
                    <w:color w:val="000000"/>
                    <w:sz w:val="18"/>
                    <w:szCs w:val="18"/>
                    <w:lang w:val="en-US"/>
                  </w:rPr>
                </w:pPr>
              </w:p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jc w:val="center"/>
                  <w:rPr>
                    <w:noProof/>
                    <w:color w:val="000000"/>
                    <w:sz w:val="18"/>
                    <w:szCs w:val="18"/>
                    <w:lang w:val="en-US"/>
                  </w:rPr>
                </w:pPr>
                <w:r w:rsidRPr="0020263B">
                  <w:rPr>
                    <w:noProof/>
                    <w:color w:val="000000"/>
                    <w:sz w:val="18"/>
                    <w:szCs w:val="18"/>
                    <w:lang w:val="en-US"/>
                  </w:rPr>
                  <w:pict w14:anchorId="4F443A9C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4" o:spid="_x0000_i1025" type="#_x0000_t75" style="width:66.75pt;height:53.25pt;visibility:visible">
                      <v:imagedata r:id="rId1" o:title=""/>
                    </v:shape>
                  </w:pict>
                </w:r>
                <w:r w:rsidRPr="0020263B">
                  <w:rPr>
                    <w:noProof/>
                    <w:color w:val="000000"/>
                    <w:sz w:val="18"/>
                    <w:szCs w:val="18"/>
                  </w:rPr>
                  <w:t xml:space="preserve"> Европейски съюз</w:t>
                </w:r>
              </w:p>
            </w:tc>
            <w:tc>
              <w:tcPr>
                <w:tcW w:w="1031" w:type="pct"/>
                <w:hideMark/>
              </w:tcPr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ind w:left="-108"/>
                  <w:jc w:val="center"/>
                  <w:rPr>
                    <w:i/>
                    <w:iCs/>
                    <w:noProof/>
                    <w:color w:val="000000"/>
                    <w:sz w:val="18"/>
                    <w:szCs w:val="18"/>
                  </w:rPr>
                </w:pPr>
              </w:p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ind w:left="-108"/>
                  <w:jc w:val="center"/>
                  <w:rPr>
                    <w:i/>
                    <w:iCs/>
                    <w:noProof/>
                    <w:color w:val="000000"/>
                    <w:sz w:val="18"/>
                    <w:szCs w:val="18"/>
                  </w:rPr>
                </w:pPr>
                <w:r w:rsidRPr="0020263B">
                  <w:rPr>
                    <w:i/>
                    <w:noProof/>
                    <w:color w:val="000000"/>
                    <w:sz w:val="18"/>
                    <w:szCs w:val="18"/>
                    <w:lang w:val="en-US"/>
                  </w:rPr>
                  <w:pict w14:anchorId="07895941">
                    <v:shape id="Picture 3" o:spid="_x0000_i1026" type="#_x0000_t75" style="width:70.5pt;height:51pt;visibility:visible" o:bordertopcolor="black" o:borderleftcolor="black" o:borderbottomcolor="black" o:borderrightcolor="black">
                      <v:imagedata r:id="rId2" o:title=""/>
                      <w10:bordertop type="single" width="6"/>
                      <w10:borderleft type="single" width="6"/>
                      <w10:borderbottom type="single" width="6"/>
                      <w10:borderright type="single" width="6"/>
                    </v:shape>
                  </w:pict>
                </w:r>
              </w:p>
            </w:tc>
            <w:tc>
              <w:tcPr>
                <w:tcW w:w="1367" w:type="pct"/>
                <w:vAlign w:val="center"/>
                <w:hideMark/>
              </w:tcPr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ind w:left="-221"/>
                  <w:rPr>
                    <w:color w:val="000000"/>
                    <w:sz w:val="16"/>
                    <w:szCs w:val="16"/>
                  </w:rPr>
                </w:pPr>
                <w:r w:rsidRPr="0020263B">
                  <w:rPr>
                    <w:noProof/>
                    <w:color w:val="000000"/>
                    <w:sz w:val="16"/>
                    <w:szCs w:val="16"/>
                    <w:lang w:val="en-US"/>
                  </w:rPr>
                  <w:pict w14:anchorId="3B31B947">
                    <v:shape id="Picture 5" o:spid="_x0000_i1028" type="#_x0000_t75" style="width:147pt;height:64.5pt;visibility:visible">
                      <v:imagedata r:id="rId3" o:title=""/>
                    </v:shape>
                  </w:pict>
                </w:r>
              </w:p>
            </w:tc>
            <w:tc>
              <w:tcPr>
                <w:tcW w:w="849" w:type="pct"/>
                <w:hideMark/>
              </w:tcPr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ind w:left="-108"/>
                  <w:jc w:val="center"/>
                  <w:rPr>
                    <w:noProof/>
                    <w:color w:val="000000"/>
                    <w:sz w:val="18"/>
                    <w:szCs w:val="18"/>
                    <w:lang w:val="en-US"/>
                  </w:rPr>
                </w:pPr>
              </w:p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ind w:left="-108"/>
                  <w:jc w:val="center"/>
                  <w:rPr>
                    <w:noProof/>
                    <w:color w:val="000000"/>
                    <w:sz w:val="18"/>
                    <w:szCs w:val="18"/>
                  </w:rPr>
                </w:pPr>
                <w:r w:rsidRPr="0020263B">
                  <w:rPr>
                    <w:noProof/>
                    <w:color w:val="000000"/>
                    <w:sz w:val="18"/>
                    <w:szCs w:val="18"/>
                  </w:rPr>
                  <w:t xml:space="preserve">     </w:t>
                </w:r>
                <w:r w:rsidRPr="0020263B">
                  <w:rPr>
                    <w:noProof/>
                    <w:color w:val="000000"/>
                    <w:sz w:val="18"/>
                    <w:szCs w:val="18"/>
                    <w:lang w:val="en-US"/>
                  </w:rPr>
                  <w:pict w14:anchorId="7D9DA823">
                    <v:shape id="Picture 2" o:spid="_x0000_i1027" type="#_x0000_t75" style="width:51pt;height:53.25pt;visibility:visible">
                      <v:imagedata r:id="rId4" o:title=""/>
                    </v:shape>
                  </w:pict>
                </w:r>
              </w:p>
            </w:tc>
            <w:tc>
              <w:tcPr>
                <w:tcW w:w="816" w:type="pct"/>
              </w:tcPr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ind w:left="-108"/>
                  <w:jc w:val="center"/>
                  <w:rPr>
                    <w:noProof/>
                    <w:sz w:val="18"/>
                    <w:szCs w:val="18"/>
                    <w:lang w:val="en-US"/>
                  </w:rPr>
                </w:pPr>
              </w:p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ind w:left="-108"/>
                  <w:jc w:val="center"/>
                  <w:rPr>
                    <w:noProof/>
                    <w:color w:val="000000"/>
                    <w:sz w:val="18"/>
                    <w:szCs w:val="18"/>
                  </w:rPr>
                </w:pPr>
                <w:r w:rsidRPr="0020263B">
                  <w:rPr>
                    <w:noProof/>
                    <w:color w:val="000000"/>
                    <w:sz w:val="18"/>
                    <w:szCs w:val="18"/>
                    <w:lang w:val="en-US"/>
                  </w:rPr>
                  <w:pict w14:anchorId="244854A2">
                    <v:shape id="Picture 1" o:spid="_x0000_i1029" type="#_x0000_t75" style="width:62.25pt;height:63pt;visibility:visible">
                      <v:imagedata r:id="rId5" o:title=""/>
                    </v:shape>
                  </w:pict>
                </w:r>
              </w:p>
            </w:tc>
          </w:tr>
          <w:tr w:rsidR="00AC1483" w:rsidRPr="0020263B" w:rsidTr="009503BB">
            <w:trPr>
              <w:trHeight w:val="687"/>
            </w:trPr>
            <w:tc>
              <w:tcPr>
                <w:tcW w:w="5000" w:type="pct"/>
                <w:gridSpan w:val="5"/>
                <w:vAlign w:val="center"/>
              </w:tcPr>
              <w:p w:rsidR="00AC1483" w:rsidRPr="0020263B" w:rsidRDefault="00AC1483" w:rsidP="00AC1483">
                <w:pPr>
                  <w:spacing w:after="0" w:line="240" w:lineRule="auto"/>
                  <w:jc w:val="center"/>
                  <w:rPr>
                    <w:b/>
                    <w:iCs/>
                    <w:color w:val="000000"/>
                    <w:spacing w:val="3"/>
                    <w:sz w:val="18"/>
                    <w:szCs w:val="18"/>
                    <w:lang w:val="ru-RU"/>
                  </w:rPr>
                </w:pPr>
                <w:r w:rsidRPr="0020263B">
                  <w:rPr>
                    <w:b/>
                    <w:iCs/>
                    <w:color w:val="000000"/>
                    <w:spacing w:val="3"/>
                    <w:sz w:val="18"/>
                    <w:szCs w:val="18"/>
                    <w:lang w:val="ru-RU"/>
                  </w:rPr>
                  <w:t>ПРОГРАМА ЗА РАЗВИТИЕ НА СЕЛСКИТЕ РАЙОНИ   2014 – 2020 г.</w:t>
                </w:r>
              </w:p>
              <w:p w:rsidR="00AC1483" w:rsidRPr="0020263B" w:rsidRDefault="00AC1483" w:rsidP="00AC1483">
                <w:pPr>
                  <w:spacing w:after="0" w:line="240" w:lineRule="auto"/>
                  <w:jc w:val="center"/>
                  <w:rPr>
                    <w:b/>
                    <w:iCs/>
                    <w:color w:val="000000"/>
                    <w:spacing w:val="3"/>
                    <w:sz w:val="18"/>
                    <w:szCs w:val="18"/>
                    <w:lang w:val="ru-RU"/>
                  </w:rPr>
                </w:pPr>
                <w:r w:rsidRPr="0020263B">
                  <w:rPr>
                    <w:b/>
                    <w:iCs/>
                    <w:color w:val="000000"/>
                    <w:spacing w:val="3"/>
                    <w:sz w:val="18"/>
                    <w:szCs w:val="18"/>
                    <w:lang w:val="ru-RU"/>
                  </w:rPr>
                  <w:t>ЕВРОПЕЙСКИ ЗЕМЕДЕЛСКИ ФОНД ЗА РАЗВИТИЕ НА СЕЛСКИТЕ РАЙОНИ</w:t>
                </w:r>
              </w:p>
              <w:p w:rsidR="00AC1483" w:rsidRPr="0020263B" w:rsidRDefault="00AC1483" w:rsidP="00AC1483">
                <w:pPr>
                  <w:spacing w:after="0" w:line="240" w:lineRule="auto"/>
                  <w:jc w:val="center"/>
                  <w:rPr>
                    <w:b/>
                    <w:iCs/>
                    <w:color w:val="000000"/>
                    <w:spacing w:val="3"/>
                    <w:sz w:val="18"/>
                    <w:szCs w:val="18"/>
                    <w:lang w:val="ru-RU"/>
                  </w:rPr>
                </w:pPr>
                <w:r w:rsidRPr="0020263B">
                  <w:rPr>
                    <w:b/>
                    <w:iCs/>
                    <w:color w:val="000000"/>
                    <w:spacing w:val="3"/>
                    <w:sz w:val="18"/>
                    <w:szCs w:val="18"/>
                    <w:lang w:val="ru-RU"/>
                  </w:rPr>
                  <w:t>ЕВРОПА ИНВЕСТИРА В СЕЛСКИТЕ РАЙОНИ</w:t>
                </w:r>
              </w:p>
              <w:p w:rsidR="00AC1483" w:rsidRPr="0020263B" w:rsidRDefault="00AC1483" w:rsidP="00AC1483">
                <w:pPr>
                  <w:spacing w:after="0" w:line="240" w:lineRule="auto"/>
                  <w:jc w:val="center"/>
                  <w:rPr>
                    <w:b/>
                    <w:iCs/>
                    <w:color w:val="000000"/>
                    <w:spacing w:val="3"/>
                    <w:sz w:val="16"/>
                    <w:szCs w:val="16"/>
                    <w:lang w:val="ru-RU"/>
                  </w:rPr>
                </w:pPr>
                <w:r w:rsidRPr="0020263B">
                  <w:rPr>
                    <w:b/>
                    <w:iCs/>
                    <w:color w:val="000000"/>
                    <w:spacing w:val="3"/>
                    <w:sz w:val="18"/>
                    <w:szCs w:val="18"/>
                    <w:lang w:val="ru-RU"/>
                  </w:rPr>
                  <w:t>МЕСТНА ИНИЦИАТИВНА ГРУПА-ЛОМ</w:t>
                </w:r>
              </w:p>
            </w:tc>
          </w:tr>
        </w:tbl>
        <w:p w:rsidR="00AC1483" w:rsidRDefault="00AC1483" w:rsidP="00AC1483"/>
      </w:tc>
      <w:tc>
        <w:tcPr>
          <w:tcW w:w="5887" w:type="dxa"/>
        </w:tcPr>
        <w:tbl>
          <w:tblPr>
            <w:tblpPr w:leftFromText="141" w:rightFromText="141" w:vertAnchor="page" w:horzAnchor="margin" w:tblpXSpec="center" w:tblpY="16"/>
            <w:tblW w:w="5113" w:type="pct"/>
            <w:tblLook w:val="01E0" w:firstRow="1" w:lastRow="1" w:firstColumn="1" w:lastColumn="1" w:noHBand="0" w:noVBand="0"/>
          </w:tblPr>
          <w:tblGrid>
            <w:gridCol w:w="222"/>
            <w:gridCol w:w="222"/>
            <w:gridCol w:w="247"/>
            <w:gridCol w:w="222"/>
            <w:gridCol w:w="222"/>
          </w:tblGrid>
          <w:tr w:rsidR="00AC1483" w:rsidRPr="0020263B" w:rsidTr="009503BB">
            <w:trPr>
              <w:trHeight w:val="1890"/>
            </w:trPr>
            <w:tc>
              <w:tcPr>
                <w:tcW w:w="937" w:type="pct"/>
                <w:vAlign w:val="center"/>
                <w:hideMark/>
              </w:tcPr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jc w:val="center"/>
                  <w:rPr>
                    <w:noProof/>
                    <w:color w:val="000000"/>
                    <w:sz w:val="18"/>
                    <w:szCs w:val="18"/>
                    <w:lang w:val="en-US"/>
                  </w:rPr>
                </w:pPr>
              </w:p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jc w:val="center"/>
                  <w:rPr>
                    <w:noProof/>
                    <w:color w:val="000000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031" w:type="pct"/>
                <w:hideMark/>
              </w:tcPr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ind w:left="-108"/>
                  <w:jc w:val="center"/>
                  <w:rPr>
                    <w:i/>
                    <w:iCs/>
                    <w:noProof/>
                    <w:color w:val="000000"/>
                    <w:sz w:val="18"/>
                    <w:szCs w:val="18"/>
                  </w:rPr>
                </w:pPr>
              </w:p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ind w:left="-108"/>
                  <w:jc w:val="center"/>
                  <w:rPr>
                    <w:i/>
                    <w:iCs/>
                    <w:noProof/>
                    <w:color w:val="000000"/>
                    <w:sz w:val="18"/>
                    <w:szCs w:val="18"/>
                  </w:rPr>
                </w:pPr>
              </w:p>
            </w:tc>
            <w:tc>
              <w:tcPr>
                <w:tcW w:w="1367" w:type="pct"/>
                <w:vAlign w:val="center"/>
                <w:hideMark/>
              </w:tcPr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ind w:left="-221"/>
                  <w:rPr>
                    <w:color w:val="000000"/>
                    <w:sz w:val="16"/>
                    <w:szCs w:val="16"/>
                  </w:rPr>
                </w:pPr>
              </w:p>
            </w:tc>
            <w:tc>
              <w:tcPr>
                <w:tcW w:w="849" w:type="pct"/>
                <w:hideMark/>
              </w:tcPr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ind w:left="-108"/>
                  <w:jc w:val="center"/>
                  <w:rPr>
                    <w:noProof/>
                    <w:color w:val="000000"/>
                    <w:sz w:val="18"/>
                    <w:szCs w:val="18"/>
                    <w:lang w:val="en-US"/>
                  </w:rPr>
                </w:pPr>
              </w:p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ind w:left="-108"/>
                  <w:jc w:val="center"/>
                  <w:rPr>
                    <w:noProof/>
                    <w:color w:val="000000"/>
                    <w:sz w:val="18"/>
                    <w:szCs w:val="18"/>
                  </w:rPr>
                </w:pPr>
                <w:r w:rsidRPr="0020263B">
                  <w:rPr>
                    <w:noProof/>
                    <w:color w:val="000000"/>
                    <w:sz w:val="18"/>
                    <w:szCs w:val="18"/>
                  </w:rPr>
                  <w:t xml:space="preserve">     </w:t>
                </w:r>
              </w:p>
            </w:tc>
            <w:tc>
              <w:tcPr>
                <w:tcW w:w="816" w:type="pct"/>
              </w:tcPr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ind w:left="-108"/>
                  <w:jc w:val="center"/>
                  <w:rPr>
                    <w:noProof/>
                    <w:sz w:val="18"/>
                    <w:szCs w:val="18"/>
                    <w:lang w:val="en-US"/>
                  </w:rPr>
                </w:pPr>
              </w:p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ind w:left="-108"/>
                  <w:jc w:val="center"/>
                  <w:rPr>
                    <w:noProof/>
                    <w:color w:val="000000"/>
                    <w:sz w:val="18"/>
                    <w:szCs w:val="18"/>
                  </w:rPr>
                </w:pPr>
              </w:p>
            </w:tc>
          </w:tr>
          <w:tr w:rsidR="00AC1483" w:rsidRPr="0020263B" w:rsidTr="009503BB">
            <w:trPr>
              <w:trHeight w:val="687"/>
            </w:trPr>
            <w:tc>
              <w:tcPr>
                <w:tcW w:w="5000" w:type="pct"/>
                <w:gridSpan w:val="5"/>
                <w:vAlign w:val="center"/>
              </w:tcPr>
              <w:p w:rsidR="00AC1483" w:rsidRPr="0020263B" w:rsidRDefault="00AC1483" w:rsidP="00AC1483">
                <w:pPr>
                  <w:spacing w:after="0" w:line="240" w:lineRule="auto"/>
                  <w:jc w:val="center"/>
                  <w:rPr>
                    <w:b/>
                    <w:iCs/>
                    <w:color w:val="000000"/>
                    <w:spacing w:val="3"/>
                    <w:sz w:val="16"/>
                    <w:szCs w:val="16"/>
                    <w:lang w:val="ru-RU"/>
                  </w:rPr>
                </w:pPr>
              </w:p>
            </w:tc>
          </w:tr>
        </w:tbl>
        <w:p w:rsidR="00AC1483" w:rsidRDefault="00AC1483" w:rsidP="00AC1483"/>
      </w:tc>
      <w:tc>
        <w:tcPr>
          <w:tcW w:w="2835" w:type="dxa"/>
        </w:tcPr>
        <w:tbl>
          <w:tblPr>
            <w:tblpPr w:leftFromText="141" w:rightFromText="141" w:vertAnchor="page" w:horzAnchor="margin" w:tblpXSpec="center" w:tblpY="16"/>
            <w:tblW w:w="5113" w:type="pct"/>
            <w:tblLook w:val="01E0" w:firstRow="1" w:lastRow="1" w:firstColumn="1" w:lastColumn="1" w:noHBand="0" w:noVBand="0"/>
          </w:tblPr>
          <w:tblGrid>
            <w:gridCol w:w="222"/>
            <w:gridCol w:w="222"/>
            <w:gridCol w:w="273"/>
            <w:gridCol w:w="222"/>
            <w:gridCol w:w="1354"/>
          </w:tblGrid>
          <w:tr w:rsidR="00AC1483" w:rsidRPr="0020263B" w:rsidTr="00AC1483">
            <w:trPr>
              <w:trHeight w:val="1890"/>
            </w:trPr>
            <w:tc>
              <w:tcPr>
                <w:tcW w:w="937" w:type="pct"/>
                <w:vAlign w:val="center"/>
              </w:tcPr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jc w:val="center"/>
                  <w:rPr>
                    <w:noProof/>
                    <w:color w:val="000000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031" w:type="pct"/>
                <w:hideMark/>
              </w:tcPr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ind w:left="-108"/>
                  <w:jc w:val="center"/>
                  <w:rPr>
                    <w:i/>
                    <w:iCs/>
                    <w:noProof/>
                    <w:color w:val="000000"/>
                    <w:sz w:val="18"/>
                    <w:szCs w:val="18"/>
                  </w:rPr>
                </w:pPr>
              </w:p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ind w:left="-108"/>
                  <w:jc w:val="center"/>
                  <w:rPr>
                    <w:i/>
                    <w:iCs/>
                    <w:noProof/>
                    <w:color w:val="000000"/>
                    <w:sz w:val="18"/>
                    <w:szCs w:val="18"/>
                  </w:rPr>
                </w:pPr>
              </w:p>
            </w:tc>
            <w:tc>
              <w:tcPr>
                <w:tcW w:w="1367" w:type="pct"/>
                <w:vAlign w:val="center"/>
                <w:hideMark/>
              </w:tcPr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ind w:left="-221"/>
                  <w:rPr>
                    <w:color w:val="000000"/>
                    <w:sz w:val="16"/>
                    <w:szCs w:val="16"/>
                  </w:rPr>
                </w:pPr>
              </w:p>
            </w:tc>
            <w:tc>
              <w:tcPr>
                <w:tcW w:w="849" w:type="pct"/>
                <w:hideMark/>
              </w:tcPr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ind w:left="-108"/>
                  <w:jc w:val="center"/>
                  <w:rPr>
                    <w:noProof/>
                    <w:color w:val="000000"/>
                    <w:sz w:val="18"/>
                    <w:szCs w:val="18"/>
                    <w:lang w:val="en-US"/>
                  </w:rPr>
                </w:pPr>
              </w:p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ind w:left="-108"/>
                  <w:jc w:val="center"/>
                  <w:rPr>
                    <w:noProof/>
                    <w:color w:val="000000"/>
                    <w:sz w:val="18"/>
                    <w:szCs w:val="18"/>
                  </w:rPr>
                </w:pPr>
                <w:r w:rsidRPr="0020263B">
                  <w:rPr>
                    <w:noProof/>
                    <w:color w:val="000000"/>
                    <w:sz w:val="18"/>
                    <w:szCs w:val="18"/>
                  </w:rPr>
                  <w:t xml:space="preserve">     </w:t>
                </w:r>
              </w:p>
            </w:tc>
            <w:tc>
              <w:tcPr>
                <w:tcW w:w="816" w:type="pct"/>
              </w:tcPr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ind w:left="-108"/>
                  <w:jc w:val="center"/>
                  <w:rPr>
                    <w:noProof/>
                    <w:sz w:val="18"/>
                    <w:szCs w:val="18"/>
                    <w:lang w:val="en-US"/>
                  </w:rPr>
                </w:pPr>
              </w:p>
              <w:p w:rsidR="00AC1483" w:rsidRPr="0020263B" w:rsidRDefault="00AC1483" w:rsidP="00AC1483">
                <w:pPr>
                  <w:widowControl w:val="0"/>
                  <w:autoSpaceDE w:val="0"/>
                  <w:autoSpaceDN w:val="0"/>
                  <w:adjustRightInd w:val="0"/>
                  <w:spacing w:after="200" w:line="276" w:lineRule="auto"/>
                  <w:ind w:left="-108"/>
                  <w:jc w:val="center"/>
                  <w:rPr>
                    <w:noProof/>
                    <w:color w:val="000000"/>
                    <w:sz w:val="18"/>
                    <w:szCs w:val="18"/>
                  </w:rPr>
                </w:pPr>
                <w:r w:rsidRPr="0020263B">
                  <w:rPr>
                    <w:noProof/>
                    <w:color w:val="000000"/>
                    <w:sz w:val="18"/>
                    <w:szCs w:val="18"/>
                    <w:lang w:val="en-US"/>
                  </w:rPr>
                  <w:pict w14:anchorId="6B6ECF67">
                    <v:shape id="_x0000_i1030" type="#_x0000_t75" style="width:62.25pt;height:63pt;visibility:visible">
                      <v:imagedata r:id="rId5" o:title=""/>
                    </v:shape>
                  </w:pict>
                </w:r>
              </w:p>
            </w:tc>
          </w:tr>
          <w:tr w:rsidR="00AC1483" w:rsidRPr="0020263B" w:rsidTr="009503BB">
            <w:trPr>
              <w:trHeight w:val="687"/>
            </w:trPr>
            <w:tc>
              <w:tcPr>
                <w:tcW w:w="5000" w:type="pct"/>
                <w:gridSpan w:val="5"/>
                <w:vAlign w:val="center"/>
              </w:tcPr>
              <w:p w:rsidR="00AC1483" w:rsidRPr="0020263B" w:rsidRDefault="00AC1483" w:rsidP="00AC1483">
                <w:pPr>
                  <w:spacing w:after="0" w:line="240" w:lineRule="auto"/>
                  <w:jc w:val="center"/>
                  <w:rPr>
                    <w:b/>
                    <w:iCs/>
                    <w:color w:val="000000"/>
                    <w:spacing w:val="3"/>
                    <w:sz w:val="16"/>
                    <w:szCs w:val="16"/>
                    <w:lang w:val="ru-RU"/>
                  </w:rPr>
                </w:pPr>
              </w:p>
            </w:tc>
          </w:tr>
        </w:tbl>
        <w:p w:rsidR="00AC1483" w:rsidRDefault="00AC1483" w:rsidP="00AC1483"/>
      </w:tc>
    </w:tr>
  </w:tbl>
  <w:p w:rsidR="0090753C" w:rsidRDefault="0090753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D6758"/>
    <w:multiLevelType w:val="hybridMultilevel"/>
    <w:tmpl w:val="2624A064"/>
    <w:lvl w:ilvl="0" w:tplc="9392B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3834"/>
    <w:rsid w:val="000C18B2"/>
    <w:rsid w:val="000C43BA"/>
    <w:rsid w:val="000F070C"/>
    <w:rsid w:val="001219B0"/>
    <w:rsid w:val="00147D48"/>
    <w:rsid w:val="001D0285"/>
    <w:rsid w:val="00203288"/>
    <w:rsid w:val="00236BF4"/>
    <w:rsid w:val="00255B89"/>
    <w:rsid w:val="002654B6"/>
    <w:rsid w:val="002F3E42"/>
    <w:rsid w:val="00337F37"/>
    <w:rsid w:val="00340E08"/>
    <w:rsid w:val="00414F5C"/>
    <w:rsid w:val="00423E27"/>
    <w:rsid w:val="00473F36"/>
    <w:rsid w:val="00474C7D"/>
    <w:rsid w:val="00514782"/>
    <w:rsid w:val="00600E5F"/>
    <w:rsid w:val="00751518"/>
    <w:rsid w:val="007A6DD3"/>
    <w:rsid w:val="00833834"/>
    <w:rsid w:val="00845DD5"/>
    <w:rsid w:val="008D15D3"/>
    <w:rsid w:val="0090753C"/>
    <w:rsid w:val="009B74B8"/>
    <w:rsid w:val="00A46895"/>
    <w:rsid w:val="00A62E5C"/>
    <w:rsid w:val="00A73157"/>
    <w:rsid w:val="00AC1483"/>
    <w:rsid w:val="00BA3DD5"/>
    <w:rsid w:val="00C106AD"/>
    <w:rsid w:val="00CA4E9D"/>
    <w:rsid w:val="00CE5C1C"/>
    <w:rsid w:val="00D524F1"/>
    <w:rsid w:val="00D963EE"/>
    <w:rsid w:val="00DE4064"/>
    <w:rsid w:val="00E05D88"/>
    <w:rsid w:val="00E54417"/>
    <w:rsid w:val="00EA61FA"/>
    <w:rsid w:val="00FC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a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a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a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a0"/>
    <w:rsid w:val="00833834"/>
    <w:rPr>
      <w:shd w:val="clear" w:color="auto" w:fill="FFFF00"/>
    </w:rPr>
  </w:style>
  <w:style w:type="paragraph" w:styleId="a4">
    <w:name w:val="List Paragraph"/>
    <w:basedOn w:val="a"/>
    <w:uiPriority w:val="34"/>
    <w:qFormat/>
    <w:rsid w:val="00833834"/>
    <w:pPr>
      <w:ind w:left="720"/>
      <w:contextualSpacing/>
    </w:pPr>
  </w:style>
  <w:style w:type="character" w:customStyle="1" w:styleId="a5">
    <w:name w:val="Нормален (уеб) Знак"/>
    <w:aliases w:val="Normal (Web) Char Знак"/>
    <w:link w:val="a6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a6">
    <w:name w:val="Normal (Web)"/>
    <w:aliases w:val="Normal (Web) Char"/>
    <w:basedOn w:val="a"/>
    <w:link w:val="a5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a7">
    <w:name w:val="footnote reference"/>
    <w:semiHidden/>
    <w:unhideWhenUsed/>
    <w:rsid w:val="00255B8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42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423E2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90753C"/>
  </w:style>
  <w:style w:type="paragraph" w:styleId="ac">
    <w:name w:val="footer"/>
    <w:basedOn w:val="a"/>
    <w:link w:val="ad"/>
    <w:uiPriority w:val="99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9075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a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a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a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a0"/>
    <w:rsid w:val="00833834"/>
    <w:rPr>
      <w:shd w:val="clear" w:color="auto" w:fill="FFFF00"/>
    </w:rPr>
  </w:style>
  <w:style w:type="paragraph" w:styleId="a4">
    <w:name w:val="List Paragraph"/>
    <w:basedOn w:val="a"/>
    <w:uiPriority w:val="34"/>
    <w:qFormat/>
    <w:rsid w:val="00833834"/>
    <w:pPr>
      <w:ind w:left="720"/>
      <w:contextualSpacing/>
    </w:pPr>
  </w:style>
  <w:style w:type="character" w:customStyle="1" w:styleId="a5">
    <w:name w:val="Normal (Web) Char1"/>
    <w:aliases w:val="Normal (Web) Char Char"/>
    <w:link w:val="a6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a6">
    <w:name w:val="Normal (Web)"/>
    <w:aliases w:val="Normal (Web) Char"/>
    <w:basedOn w:val="a"/>
    <w:link w:val="a5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a7">
    <w:name w:val="footnote reference"/>
    <w:semiHidden/>
    <w:unhideWhenUsed/>
    <w:rsid w:val="00255B8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42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Balloon Text Char"/>
    <w:basedOn w:val="a0"/>
    <w:link w:val="a8"/>
    <w:uiPriority w:val="99"/>
    <w:semiHidden/>
    <w:rsid w:val="00423E2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Header Char"/>
    <w:basedOn w:val="a0"/>
    <w:link w:val="aa"/>
    <w:uiPriority w:val="99"/>
    <w:rsid w:val="0090753C"/>
  </w:style>
  <w:style w:type="paragraph" w:styleId="ac">
    <w:name w:val="footer"/>
    <w:basedOn w:val="a"/>
    <w:link w:val="ad"/>
    <w:uiPriority w:val="99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Footer Char"/>
    <w:basedOn w:val="a0"/>
    <w:link w:val="ac"/>
    <w:uiPriority w:val="99"/>
    <w:rsid w:val="00907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81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60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608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40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Cenova</cp:lastModifiedBy>
  <cp:revision>11</cp:revision>
  <dcterms:created xsi:type="dcterms:W3CDTF">2018-06-05T06:45:00Z</dcterms:created>
  <dcterms:modified xsi:type="dcterms:W3CDTF">2018-09-08T13:20:00Z</dcterms:modified>
</cp:coreProperties>
</file>